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1747" w14:textId="6F80AF18" w:rsidR="0015066B" w:rsidRPr="0015066B" w:rsidRDefault="0015066B" w:rsidP="00A00425">
      <w:pPr>
        <w:rPr>
          <w:b/>
          <w:bCs/>
        </w:rPr>
      </w:pPr>
      <w:r w:rsidRPr="0015066B">
        <w:rPr>
          <w:b/>
          <w:bCs/>
        </w:rPr>
        <w:t>KNELPUNTEN</w:t>
      </w:r>
    </w:p>
    <w:p w14:paraId="78029152" w14:textId="5898E117" w:rsidR="00A00425" w:rsidRPr="00A00425" w:rsidRDefault="00A00425" w:rsidP="00A00425">
      <w:r w:rsidRPr="00A00425">
        <w:t xml:space="preserve">Op 19 augustus 2019, </w:t>
      </w:r>
      <w:r w:rsidR="00791EE0">
        <w:t>is er</w:t>
      </w:r>
      <w:r w:rsidRPr="00A00425">
        <w:t xml:space="preserve"> een </w:t>
      </w:r>
      <w:r w:rsidRPr="0015066B">
        <w:rPr>
          <w:b/>
          <w:bCs/>
          <w:u w:val="single"/>
        </w:rPr>
        <w:t>Verkeersonveilige Situatie aan de Heilige Geestweg</w:t>
      </w:r>
      <w:r w:rsidRPr="00A00425">
        <w:t xml:space="preserve"> </w:t>
      </w:r>
      <w:r w:rsidR="00791EE0">
        <w:t xml:space="preserve">per brief </w:t>
      </w:r>
      <w:r w:rsidRPr="00A00425">
        <w:t>gemeld aan de gemeente Noordwijk</w:t>
      </w:r>
      <w:r w:rsidR="00791EE0">
        <w:t>.</w:t>
      </w:r>
    </w:p>
    <w:p w14:paraId="5AA5DD3C" w14:textId="7BDC445F" w:rsidR="00B46743" w:rsidRPr="00B46743" w:rsidRDefault="00B46743" w:rsidP="00B46743">
      <w:pPr>
        <w:rPr>
          <w:b/>
          <w:bCs/>
          <w:u w:val="single"/>
        </w:rPr>
      </w:pPr>
      <w:r w:rsidRPr="00B46743">
        <w:rPr>
          <w:b/>
          <w:bCs/>
          <w:u w:val="single"/>
        </w:rPr>
        <w:t>Snelheidsovertredingen</w:t>
      </w:r>
    </w:p>
    <w:p w14:paraId="1DE6AAE9" w14:textId="51BE6253" w:rsidR="00B46743" w:rsidRDefault="00BF337F" w:rsidP="00B46743">
      <w:r>
        <w:t>Naar aanleiding van</w:t>
      </w:r>
      <w:r w:rsidR="00A00425" w:rsidRPr="00A00425">
        <w:t xml:space="preserve"> </w:t>
      </w:r>
      <w:r w:rsidR="00791EE0">
        <w:t>p</w:t>
      </w:r>
      <w:r w:rsidR="00A00425" w:rsidRPr="00A00425">
        <w:t xml:space="preserve">t.1 in </w:t>
      </w:r>
      <w:r w:rsidR="00791EE0">
        <w:t>deze</w:t>
      </w:r>
      <w:r w:rsidR="00A00425" w:rsidRPr="00A00425">
        <w:t xml:space="preserve"> brief, (de 30 km zone), </w:t>
      </w:r>
      <w:r w:rsidR="00791EE0">
        <w:t>werden soms</w:t>
      </w:r>
      <w:r w:rsidR="00A00425" w:rsidRPr="00A00425">
        <w:t xml:space="preserve"> in beide richtingen snelheidsmeldingsborden, al dan niet voorzien van een smiley, geïnstalleerd.</w:t>
      </w:r>
      <w:r w:rsidR="00791EE0">
        <w:t xml:space="preserve"> De praktijk wijst uit dat dit niet afdoende is gebleken. Er wordt onverminderd te hard</w:t>
      </w:r>
      <w:r w:rsidR="00BA3F1C">
        <w:t>,</w:t>
      </w:r>
      <w:r w:rsidR="00791EE0">
        <w:t xml:space="preserve"> </w:t>
      </w:r>
      <w:r w:rsidR="00BA3F1C">
        <w:t>i.e. &gt; 30</w:t>
      </w:r>
      <w:r w:rsidR="00B46743">
        <w:t xml:space="preserve"> </w:t>
      </w:r>
      <w:r w:rsidR="00BA3F1C">
        <w:t xml:space="preserve">km/h, </w:t>
      </w:r>
      <w:r w:rsidR="00791EE0">
        <w:t>gereden.</w:t>
      </w:r>
      <w:r>
        <w:t xml:space="preserve"> </w:t>
      </w:r>
      <w:r w:rsidR="00B46743">
        <w:t>Ook</w:t>
      </w:r>
      <w:r w:rsidR="00B46743" w:rsidRPr="00A00425">
        <w:t xml:space="preserve"> </w:t>
      </w:r>
      <w:r w:rsidR="00E52BD7" w:rsidRPr="00A00425">
        <w:t>zou een</w:t>
      </w:r>
      <w:r w:rsidR="00B46743" w:rsidRPr="00A00425">
        <w:t xml:space="preserve"> apart besluit over de 30 km zone komen. Dit zou nog in de maand maart 2020 resulteren in een nieuw besluit! De displays van de snelheidsmeldingsborden zijn reeds lang verdwenen</w:t>
      </w:r>
      <w:r w:rsidR="00B46743">
        <w:t>.</w:t>
      </w:r>
      <w:r w:rsidR="00B46743" w:rsidRPr="00A00425">
        <w:t xml:space="preserve"> </w:t>
      </w:r>
      <w:r w:rsidR="00B46743">
        <w:t>Wekelijks worden</w:t>
      </w:r>
      <w:r w:rsidR="00B46743" w:rsidRPr="00A00425">
        <w:t xml:space="preserve"> er</w:t>
      </w:r>
      <w:r w:rsidR="00B46743">
        <w:t xml:space="preserve"> </w:t>
      </w:r>
      <w:r w:rsidR="00B46743" w:rsidRPr="00A00425">
        <w:t>“</w:t>
      </w:r>
      <w:r w:rsidR="00B46743">
        <w:t xml:space="preserve"> </w:t>
      </w:r>
      <w:r w:rsidR="00B46743" w:rsidRPr="00A00425">
        <w:t>narrow escapes</w:t>
      </w:r>
      <w:r w:rsidR="00B46743">
        <w:t xml:space="preserve"> </w:t>
      </w:r>
      <w:r w:rsidR="00B46743" w:rsidRPr="00A00425">
        <w:t xml:space="preserve">” geconstateerd. Zeker nu het weer drukker wordt is het wachten op een fataal </w:t>
      </w:r>
      <w:r w:rsidR="00E52BD7" w:rsidRPr="00A00425">
        <w:t>ongeval</w:t>
      </w:r>
      <w:r w:rsidR="00E52BD7">
        <w:t>!</w:t>
      </w:r>
      <w:r w:rsidR="00B46743">
        <w:t xml:space="preserve"> </w:t>
      </w:r>
    </w:p>
    <w:p w14:paraId="1703C649" w14:textId="2F045AFB" w:rsidR="00B46743" w:rsidRPr="00A801A2" w:rsidRDefault="00A801A2" w:rsidP="00A00425">
      <w:pPr>
        <w:rPr>
          <w:b/>
          <w:bCs/>
          <w:u w:val="single"/>
        </w:rPr>
      </w:pPr>
      <w:r w:rsidRPr="00A801A2">
        <w:rPr>
          <w:b/>
          <w:bCs/>
          <w:u w:val="single"/>
        </w:rPr>
        <w:t>Handhaving parkeerverbod</w:t>
      </w:r>
      <w:r>
        <w:rPr>
          <w:b/>
          <w:bCs/>
          <w:u w:val="single"/>
        </w:rPr>
        <w:t xml:space="preserve"> Heilige Geestweg</w:t>
      </w:r>
    </w:p>
    <w:p w14:paraId="139342D3" w14:textId="684C5339" w:rsidR="00A00425" w:rsidRPr="00A00425" w:rsidRDefault="00A00425" w:rsidP="00A00425">
      <w:r w:rsidRPr="00A00425">
        <w:t xml:space="preserve">Pt. 2 </w:t>
      </w:r>
      <w:r w:rsidR="00A801A2">
        <w:t xml:space="preserve">in deze brief </w:t>
      </w:r>
      <w:r w:rsidRPr="00A00425">
        <w:t>(Inrichting en handhaving van parkeerverboden) heeft geresulteerd in een “Verkeersbesluit- Parkeerverbodszone Heilige Geestweg-Raadhuisstraat- Noordwijk” Staatscourant 2019 nr. 55915. Datum publicatie: 09-10-2019.</w:t>
      </w:r>
    </w:p>
    <w:p w14:paraId="62591A11" w14:textId="44C7AF30" w:rsidR="00E52BD7" w:rsidRDefault="00A00425" w:rsidP="00A00425">
      <w:r w:rsidRPr="00A00425">
        <w:t xml:space="preserve">Nu, </w:t>
      </w:r>
      <w:r w:rsidR="00BF337F">
        <w:t>bijna twee</w:t>
      </w:r>
      <w:r w:rsidRPr="00A00425">
        <w:t xml:space="preserve"> jaar na </w:t>
      </w:r>
      <w:r w:rsidR="00BF337F">
        <w:t>de</w:t>
      </w:r>
      <w:r w:rsidRPr="00A00425">
        <w:t xml:space="preserve"> melding, moeten we constateren dat de borden, zoals genoemd conform tekening in het besluit, nog steeds niet zijn geplaatst</w:t>
      </w:r>
      <w:r w:rsidR="00BF337F">
        <w:t xml:space="preserve"> omdat </w:t>
      </w:r>
      <w:r w:rsidRPr="00A00425">
        <w:t>tegen het Verkeersbesluit Parkeerverbodszone bezwaar is gemaakt</w:t>
      </w:r>
      <w:r w:rsidR="00BF337F">
        <w:t xml:space="preserve"> door Hoek</w:t>
      </w:r>
      <w:r w:rsidR="00B46743">
        <w:t>’</w:t>
      </w:r>
      <w:r w:rsidR="0060366E">
        <w:t xml:space="preserve"> </w:t>
      </w:r>
      <w:r w:rsidR="00BF337F">
        <w:t>s Vis</w:t>
      </w:r>
      <w:r w:rsidR="00B46743">
        <w:t xml:space="preserve"> </w:t>
      </w:r>
      <w:r w:rsidR="0060366E">
        <w:t>vanwege de</w:t>
      </w:r>
      <w:r w:rsidR="00B46743">
        <w:t>, alsdan, verminderde bereikbaarheid van zijn bedrijf. Voor een evt. alternatief, het plaatsen van een viskiosk op het Kloosterplein, heeft de gemeente besloten om geen vergunning af te geven vanwege</w:t>
      </w:r>
      <w:r w:rsidR="00B46823">
        <w:t xml:space="preserve"> o.m.</w:t>
      </w:r>
      <w:r w:rsidR="00B46743">
        <w:t xml:space="preserve"> het, alsdan, moeten wijken van ca. 10 parkeerplaatsen</w:t>
      </w:r>
      <w:r w:rsidR="00E52BD7">
        <w:t xml:space="preserve"> aan het Kloosterplein</w:t>
      </w:r>
      <w:r w:rsidR="00B46743">
        <w:t>.</w:t>
      </w:r>
      <w:r w:rsidR="00F746B4">
        <w:t xml:space="preserve"> Het gevolg van deze impasse is dat er vrij geparkeerd wordt</w:t>
      </w:r>
      <w:r w:rsidR="00E52BD7">
        <w:t xml:space="preserve"> aan twee zijden van de Heilige Geestweg</w:t>
      </w:r>
      <w:r w:rsidR="00F746B4">
        <w:t xml:space="preserve">, waardoor sommige chauffeurs van </w:t>
      </w:r>
      <w:r w:rsidR="00E871CA">
        <w:t xml:space="preserve">de </w:t>
      </w:r>
      <w:r w:rsidR="00F746B4">
        <w:t>Dirk-trucks grote moeite hebben om de losplaats te verlaten</w:t>
      </w:r>
      <w:r w:rsidR="00E871CA">
        <w:t xml:space="preserve"> zonder schade aan truck en/of gebouw. Zie de link naar enige praktijk</w:t>
      </w:r>
      <w:r w:rsidR="00FB5C53">
        <w:t xml:space="preserve"> verkeers</w:t>
      </w:r>
      <w:r w:rsidR="00E871CA">
        <w:t>situaties van de laatste jaren</w:t>
      </w:r>
      <w:r w:rsidR="00DF25B4">
        <w:t xml:space="preserve">: </w:t>
      </w:r>
    </w:p>
    <w:p w14:paraId="012A8122" w14:textId="682B5B43" w:rsidR="00B46743" w:rsidRDefault="00DF25B4" w:rsidP="00A00425">
      <w:r>
        <w:t>https://photos.app.goo.gl/8GFNFYar8ktQBYmm7</w:t>
      </w:r>
      <w:r w:rsidR="00E871CA">
        <w:t xml:space="preserve"> </w:t>
      </w:r>
      <w:r w:rsidR="00F746B4">
        <w:t xml:space="preserve"> </w:t>
      </w:r>
    </w:p>
    <w:p w14:paraId="3825115F" w14:textId="61A60C88" w:rsidR="00A00425" w:rsidRPr="00A801A2" w:rsidRDefault="0060366E" w:rsidP="00A00425">
      <w:pPr>
        <w:rPr>
          <w:b/>
          <w:bCs/>
          <w:u w:val="single"/>
        </w:rPr>
      </w:pPr>
      <w:r>
        <w:t xml:space="preserve"> </w:t>
      </w:r>
      <w:r w:rsidR="00A801A2" w:rsidRPr="00A801A2">
        <w:rPr>
          <w:b/>
          <w:bCs/>
          <w:u w:val="single"/>
        </w:rPr>
        <w:t>Planschade-claims</w:t>
      </w:r>
    </w:p>
    <w:p w14:paraId="7EB92103" w14:textId="0FF91C35" w:rsidR="00C26626" w:rsidRDefault="00C26626" w:rsidP="00C26626">
      <w:r>
        <w:t xml:space="preserve">Sedert </w:t>
      </w:r>
      <w:r w:rsidRPr="00A00425">
        <w:t>het vervangen van de palen door de bolvormige uitsteeksels,</w:t>
      </w:r>
      <w:r>
        <w:t xml:space="preserve"> hebben wij</w:t>
      </w:r>
      <w:r w:rsidRPr="00A00425">
        <w:t xml:space="preserve"> last van trillingen in onze woning zodra zwaardere wagens en vrachtwagens erover heen rijden.</w:t>
      </w:r>
      <w:r>
        <w:t xml:space="preserve"> Meerdere bewoners a</w:t>
      </w:r>
      <w:r w:rsidRPr="00A00425">
        <w:t xml:space="preserve">an Heilige </w:t>
      </w:r>
      <w:r w:rsidR="00E52BD7" w:rsidRPr="00A00425">
        <w:t>Geestweg hebben</w:t>
      </w:r>
      <w:r w:rsidRPr="00A00425">
        <w:t xml:space="preserve"> hier last van.</w:t>
      </w:r>
      <w:r>
        <w:t xml:space="preserve"> </w:t>
      </w:r>
      <w:r w:rsidRPr="00A00425">
        <w:t>Dit gebeurt nogal eens</w:t>
      </w:r>
      <w:r w:rsidR="00A801A2">
        <w:t>,</w:t>
      </w:r>
      <w:r w:rsidRPr="00A00425">
        <w:t xml:space="preserve"> met als resultaat dat in het plafond op diverse plaatsen scheuren ontstaan</w:t>
      </w:r>
      <w:r>
        <w:t>.</w:t>
      </w:r>
    </w:p>
    <w:p w14:paraId="1E43F64C" w14:textId="69C79268" w:rsidR="00BA77D6" w:rsidRDefault="00E52BD7" w:rsidP="00A00425">
      <w:r>
        <w:t>“Ieder</w:t>
      </w:r>
      <w:r w:rsidR="00A801A2">
        <w:t xml:space="preserve"> nadeel heb zijn voordeel</w:t>
      </w:r>
      <w:r>
        <w:t>”. Deze</w:t>
      </w:r>
      <w:r w:rsidR="00A801A2">
        <w:t xml:space="preserve"> Cruijffiaanse uitspraak </w:t>
      </w:r>
      <w:r w:rsidR="0015066B">
        <w:t xml:space="preserve">is hier van toepassing. </w:t>
      </w:r>
      <w:r w:rsidR="00A00425" w:rsidRPr="00A00425">
        <w:t xml:space="preserve">Het vrij parkeren </w:t>
      </w:r>
      <w:r w:rsidR="00BA77D6">
        <w:t>aan</w:t>
      </w:r>
      <w:r w:rsidR="00A00425" w:rsidRPr="00A00425">
        <w:t xml:space="preserve"> </w:t>
      </w:r>
      <w:r w:rsidR="00BA77D6">
        <w:t xml:space="preserve">beide zijden van </w:t>
      </w:r>
      <w:r w:rsidR="00A00425" w:rsidRPr="00A00425">
        <w:t xml:space="preserve">de </w:t>
      </w:r>
      <w:r w:rsidR="00BA77D6">
        <w:t>Heilige Geestweg, is een nadeel voor voetgangers en het overige verkeer, maar</w:t>
      </w:r>
      <w:r w:rsidR="0015066B">
        <w:t xml:space="preserve"> </w:t>
      </w:r>
      <w:r w:rsidR="00A00425" w:rsidRPr="00A00425">
        <w:t>heeft wel het voordeel dat de zwaardere auto’s niet meer op de halve bollen kunnen rijden, waardoor het monitoren van de trillingen niet mogelijk is.</w:t>
      </w:r>
      <w:r w:rsidR="00BA77D6">
        <w:t xml:space="preserve"> </w:t>
      </w:r>
    </w:p>
    <w:p w14:paraId="509FB99E" w14:textId="6DF13609" w:rsidR="00A00425" w:rsidRPr="00A00425" w:rsidRDefault="00BA77D6" w:rsidP="00A00425">
      <w:r>
        <w:t>De combinatie van de te hoge snelheid; de toenemende verkeersdrukte aan (vracht)wagens</w:t>
      </w:r>
      <w:r w:rsidR="00A516A6">
        <w:t>; de gebruikte bestrating</w:t>
      </w:r>
      <w:r w:rsidR="00A00425" w:rsidRPr="00A00425">
        <w:t xml:space="preserve"> </w:t>
      </w:r>
      <w:r w:rsidR="00A516A6">
        <w:t>en de akoestische functie van de kerk, levert soms zelfs voor een 30 km-weg een (te) hoge geluidbelasting voor een aanvaardbaar woon- en leefklimaat.</w:t>
      </w:r>
    </w:p>
    <w:p w14:paraId="5ED13A9A" w14:textId="77777777" w:rsidR="00A516A6" w:rsidRDefault="00A516A6" w:rsidP="00A00425">
      <w:pPr>
        <w:rPr>
          <w:b/>
          <w:bCs/>
        </w:rPr>
      </w:pPr>
    </w:p>
    <w:p w14:paraId="7E4D5EDE" w14:textId="77777777" w:rsidR="00A516A6" w:rsidRDefault="00A516A6" w:rsidP="00A00425">
      <w:pPr>
        <w:rPr>
          <w:b/>
          <w:bCs/>
        </w:rPr>
      </w:pPr>
    </w:p>
    <w:p w14:paraId="4275B352" w14:textId="77777777" w:rsidR="00A516A6" w:rsidRDefault="00A516A6" w:rsidP="00A00425">
      <w:pPr>
        <w:rPr>
          <w:b/>
          <w:bCs/>
        </w:rPr>
      </w:pPr>
    </w:p>
    <w:p w14:paraId="21D593AE" w14:textId="719EF9C2" w:rsidR="00A00425" w:rsidRPr="0015066B" w:rsidRDefault="00E52BD7" w:rsidP="00A00425">
      <w:pPr>
        <w:rPr>
          <w:b/>
          <w:bCs/>
        </w:rPr>
      </w:pPr>
      <w:r>
        <w:rPr>
          <w:b/>
          <w:bCs/>
        </w:rPr>
        <w:lastRenderedPageBreak/>
        <w:t>M</w:t>
      </w:r>
      <w:r w:rsidR="0015066B" w:rsidRPr="0015066B">
        <w:rPr>
          <w:b/>
          <w:bCs/>
        </w:rPr>
        <w:t>OGELIJKE OPLOSSINGSRICHTINGEN</w:t>
      </w:r>
    </w:p>
    <w:p w14:paraId="2AD40EA1" w14:textId="63469439" w:rsidR="00A00425" w:rsidRDefault="0015066B" w:rsidP="0015066B">
      <w:pPr>
        <w:pStyle w:val="Lijstalinea"/>
        <w:numPr>
          <w:ilvl w:val="0"/>
          <w:numId w:val="1"/>
        </w:numPr>
      </w:pPr>
      <w:r>
        <w:t>Permanent plaatsen van de snelheidsmeldingsborden in beide richtingen</w:t>
      </w:r>
      <w:r w:rsidR="00F746B4">
        <w:t xml:space="preserve"> aan de Heilige Geestweg. (alternatief; continue meting en handhaving).</w:t>
      </w:r>
    </w:p>
    <w:p w14:paraId="25B14279" w14:textId="2DEF8A90" w:rsidR="00F746B4" w:rsidRDefault="00E871CA" w:rsidP="0015066B">
      <w:pPr>
        <w:pStyle w:val="Lijstalinea"/>
        <w:numPr>
          <w:ilvl w:val="0"/>
          <w:numId w:val="1"/>
        </w:numPr>
      </w:pPr>
      <w:r>
        <w:t xml:space="preserve">Het over de eigen schaduw stappen van het College en Hoek’ s Vis, teneinde een eind te maken aan de voor alle partijen ongewenste </w:t>
      </w:r>
      <w:r w:rsidR="00E52BD7">
        <w:t>situatie. (</w:t>
      </w:r>
      <w:r w:rsidR="00FB5C53">
        <w:t>alternatief; de parkeerplaats bij de kerk</w:t>
      </w:r>
      <w:r>
        <w:t xml:space="preserve"> </w:t>
      </w:r>
      <w:r w:rsidR="00FB5C53">
        <w:t>24/7 openstellen)</w:t>
      </w:r>
    </w:p>
    <w:p w14:paraId="5FFD1CAD" w14:textId="124A3654" w:rsidR="00FB5C53" w:rsidRDefault="00FB5C53" w:rsidP="00A516A6">
      <w:pPr>
        <w:pStyle w:val="Lijstalinea"/>
        <w:numPr>
          <w:ilvl w:val="0"/>
          <w:numId w:val="1"/>
        </w:numPr>
      </w:pPr>
      <w:r>
        <w:t>Het verwijderen van de halve bollen en de bestrating van de Heilige Geestweg aanpassen zodat ook de fietsers dit gaan gebruiken</w:t>
      </w:r>
      <w:r w:rsidR="00A516A6">
        <w:t xml:space="preserve"> i.p.v</w:t>
      </w:r>
      <w:r>
        <w:t xml:space="preserve">. </w:t>
      </w:r>
      <w:r w:rsidR="00A516A6">
        <w:t xml:space="preserve">het te smalle voetpad aan één zijde. </w:t>
      </w:r>
      <w:r>
        <w:t>(alternatief; het soepel omgaan met de te verwachten planschade</w:t>
      </w:r>
      <w:r w:rsidR="00DF25B4">
        <w:t>-claims.)</w:t>
      </w:r>
    </w:p>
    <w:p w14:paraId="2A8C0F93" w14:textId="10417A1B" w:rsidR="00DF25B4" w:rsidRDefault="00DF25B4" w:rsidP="00DF25B4">
      <w:pPr>
        <w:pStyle w:val="Lijstalinea"/>
      </w:pPr>
    </w:p>
    <w:p w14:paraId="3AF609F1" w14:textId="65C559E0" w:rsidR="00A516A6" w:rsidRDefault="00A24D24" w:rsidP="00DF25B4">
      <w:pPr>
        <w:pStyle w:val="Lijstalinea"/>
      </w:pPr>
      <w:r>
        <w:t>Hans van der Wulp</w:t>
      </w:r>
    </w:p>
    <w:p w14:paraId="5F15D44B" w14:textId="0D91A4E4" w:rsidR="00A24D24" w:rsidRDefault="00A24D24" w:rsidP="00DF25B4">
      <w:pPr>
        <w:pStyle w:val="Lijstalinea"/>
      </w:pPr>
      <w:r>
        <w:t>Heilige Geestweg 16</w:t>
      </w:r>
    </w:p>
    <w:p w14:paraId="276F7C0C" w14:textId="459C778E" w:rsidR="00A24D24" w:rsidRPr="00A00425" w:rsidRDefault="00A24D24" w:rsidP="00DF25B4">
      <w:pPr>
        <w:pStyle w:val="Lijstalinea"/>
      </w:pPr>
      <w:r>
        <w:t>2201JS Noordwijk</w:t>
      </w:r>
    </w:p>
    <w:p w14:paraId="642683E0" w14:textId="77777777" w:rsidR="00F746B4" w:rsidRDefault="00F746B4" w:rsidP="00A00425"/>
    <w:p w14:paraId="2CB68A6E" w14:textId="77777777" w:rsidR="00F746B4" w:rsidRDefault="00F746B4" w:rsidP="00A00425"/>
    <w:p w14:paraId="22895D76" w14:textId="77777777" w:rsidR="00F746B4" w:rsidRDefault="00F746B4" w:rsidP="00A00425"/>
    <w:p w14:paraId="3B3C43A3" w14:textId="77777777" w:rsidR="00A00425" w:rsidRPr="00A00425" w:rsidRDefault="00A00425" w:rsidP="00A00425"/>
    <w:p w14:paraId="7B18F6AE" w14:textId="77777777" w:rsidR="00A00425" w:rsidRPr="00A00425" w:rsidRDefault="00A00425" w:rsidP="00A00425"/>
    <w:p w14:paraId="71682DD7" w14:textId="77777777" w:rsidR="00A00425" w:rsidRPr="00A00425" w:rsidRDefault="00A00425" w:rsidP="00A00425"/>
    <w:p w14:paraId="0B400533" w14:textId="77777777" w:rsidR="00A00425" w:rsidRPr="00A00425" w:rsidRDefault="00A00425" w:rsidP="00A00425"/>
    <w:p w14:paraId="321435AB" w14:textId="77777777" w:rsidR="00A00425" w:rsidRPr="00A00425" w:rsidRDefault="00A00425" w:rsidP="00A00425"/>
    <w:p w14:paraId="4C5BA72E" w14:textId="77777777" w:rsidR="00A00425" w:rsidRPr="00A00425" w:rsidRDefault="00A00425" w:rsidP="00A00425"/>
    <w:p w14:paraId="7329632E" w14:textId="77777777" w:rsidR="00A00425" w:rsidRPr="00A00425" w:rsidRDefault="00A00425" w:rsidP="00A00425"/>
    <w:p w14:paraId="15CEC2E4" w14:textId="77777777" w:rsidR="00A00425" w:rsidRPr="00A00425" w:rsidRDefault="00A00425" w:rsidP="00A00425"/>
    <w:p w14:paraId="38175CF3" w14:textId="77777777" w:rsidR="00A00425" w:rsidRPr="00A00425" w:rsidRDefault="00A00425" w:rsidP="00A00425"/>
    <w:p w14:paraId="7355B1FD" w14:textId="77777777" w:rsidR="00A00425" w:rsidRPr="00A00425" w:rsidRDefault="00A00425" w:rsidP="00A00425"/>
    <w:p w14:paraId="399A1D56" w14:textId="77777777" w:rsidR="00A00425" w:rsidRPr="00A00425" w:rsidRDefault="00A00425" w:rsidP="00A00425"/>
    <w:p w14:paraId="686451C5" w14:textId="77777777" w:rsidR="00A00425" w:rsidRPr="00A00425" w:rsidRDefault="00A00425" w:rsidP="00A00425"/>
    <w:p w14:paraId="3CF8703B" w14:textId="77777777" w:rsidR="00FD3968" w:rsidRDefault="00FD3968"/>
    <w:sectPr w:rsidR="00FD3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73BF1"/>
    <w:multiLevelType w:val="hybridMultilevel"/>
    <w:tmpl w:val="3B802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25"/>
    <w:rsid w:val="0015066B"/>
    <w:rsid w:val="00381137"/>
    <w:rsid w:val="005B4979"/>
    <w:rsid w:val="0060366E"/>
    <w:rsid w:val="00791EE0"/>
    <w:rsid w:val="00A00425"/>
    <w:rsid w:val="00A24D24"/>
    <w:rsid w:val="00A516A6"/>
    <w:rsid w:val="00A801A2"/>
    <w:rsid w:val="00B46743"/>
    <w:rsid w:val="00B46823"/>
    <w:rsid w:val="00BA3F1C"/>
    <w:rsid w:val="00BA77D6"/>
    <w:rsid w:val="00BF337F"/>
    <w:rsid w:val="00C26626"/>
    <w:rsid w:val="00DF25B4"/>
    <w:rsid w:val="00E52BD7"/>
    <w:rsid w:val="00E871CA"/>
    <w:rsid w:val="00F746B4"/>
    <w:rsid w:val="00FB5C53"/>
    <w:rsid w:val="00FD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7EA8"/>
  <w15:chartTrackingRefBased/>
  <w15:docId w15:val="{7413D32E-9165-4849-8B78-D6CECFC5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0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0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der Wulp</dc:creator>
  <cp:keywords/>
  <dc:description/>
  <cp:lastModifiedBy>Hans van der Wulp</cp:lastModifiedBy>
  <cp:revision>7</cp:revision>
  <cp:lastPrinted>2021-06-30T18:03:00Z</cp:lastPrinted>
  <dcterms:created xsi:type="dcterms:W3CDTF">2021-06-30T14:34:00Z</dcterms:created>
  <dcterms:modified xsi:type="dcterms:W3CDTF">2021-07-01T06:16:00Z</dcterms:modified>
</cp:coreProperties>
</file>